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56AA4" w14:textId="77777777" w:rsidR="00D0114E" w:rsidRDefault="00D0114E" w:rsidP="00D0114E">
      <w:pPr>
        <w:ind w:left="2523"/>
        <w:rPr>
          <w:sz w:val="36"/>
        </w:rPr>
      </w:pPr>
      <w:r w:rsidRPr="003513B2">
        <w:rPr>
          <w:noProof/>
        </w:rPr>
        <mc:AlternateContent>
          <mc:Choice Requires="wpg">
            <w:drawing>
              <wp:anchor distT="0" distB="0" distL="114300" distR="114300" simplePos="0" relativeHeight="251659264" behindDoc="1" locked="0" layoutInCell="1" allowOverlap="1" wp14:anchorId="509D2935" wp14:editId="3842BD35">
                <wp:simplePos x="0" y="0"/>
                <wp:positionH relativeFrom="margin">
                  <wp:posOffset>0</wp:posOffset>
                </wp:positionH>
                <wp:positionV relativeFrom="margin">
                  <wp:posOffset>0</wp:posOffset>
                </wp:positionV>
                <wp:extent cx="2257425" cy="2247900"/>
                <wp:effectExtent l="0" t="0" r="0" b="0"/>
                <wp:wrapSquare wrapText="bothSides"/>
                <wp:docPr id="14" name="Group 13">
                  <a:extLst xmlns:a="http://schemas.openxmlformats.org/drawingml/2006/main">
                    <a:ext uri="{FF2B5EF4-FFF2-40B4-BE49-F238E27FC236}">
                      <a16:creationId xmlns:a16="http://schemas.microsoft.com/office/drawing/2014/main" id="{9F4F7563-2395-48BC-90A8-AED3C7AE0F83}"/>
                    </a:ext>
                  </a:extLst>
                </wp:docPr>
                <wp:cNvGraphicFramePr/>
                <a:graphic xmlns:a="http://schemas.openxmlformats.org/drawingml/2006/main">
                  <a:graphicData uri="http://schemas.microsoft.com/office/word/2010/wordprocessingGroup">
                    <wpg:wgp>
                      <wpg:cNvGrpSpPr/>
                      <wpg:grpSpPr>
                        <a:xfrm>
                          <a:off x="0" y="0"/>
                          <a:ext cx="2257425" cy="2247900"/>
                          <a:chOff x="0" y="0"/>
                          <a:chExt cx="1354895" cy="1838540"/>
                        </a:xfrm>
                      </wpg:grpSpPr>
                      <pic:pic xmlns:pic="http://schemas.openxmlformats.org/drawingml/2006/picture">
                        <pic:nvPicPr>
                          <pic:cNvPr id="2" name="Graphic 2">
                            <a:extLst>
                              <a:ext uri="{FF2B5EF4-FFF2-40B4-BE49-F238E27FC236}">
                                <a16:creationId xmlns:a16="http://schemas.microsoft.com/office/drawing/2014/main" id="{6AC344DE-9CC2-4828-B9E4-F8174C9015B0}"/>
                              </a:ext>
                            </a:extLst>
                          </pic:cNvPr>
                          <pic:cNvPicPr>
                            <a:picLocks noChangeAspect="1"/>
                          </pic:cNvPicPr>
                        </pic:nvPicPr>
                        <pic:blipFill rotWithShape="1">
                          <a:blip r:embed="rId4">
                            <a:extLst>
                              <a:ext uri="{96DAC541-7B7A-43D3-8B79-37D633B846F1}">
                                <asvg:svgBlip xmlns:asvg="http://schemas.microsoft.com/office/drawing/2016/SVG/main" r:embed="rId5"/>
                              </a:ext>
                            </a:extLst>
                          </a:blip>
                          <a:srcRect l="1088" t="57" r="-1088" b="22467"/>
                          <a:stretch/>
                        </pic:blipFill>
                        <pic:spPr>
                          <a:xfrm>
                            <a:off x="0" y="0"/>
                            <a:ext cx="1354895" cy="1316982"/>
                          </a:xfrm>
                          <a:prstGeom prst="rect">
                            <a:avLst/>
                          </a:prstGeom>
                          <a:effectLst/>
                        </pic:spPr>
                      </pic:pic>
                      <wps:wsp>
                        <wps:cNvPr id="3" name="TextBox 15">
                          <a:extLst>
                            <a:ext uri="{FF2B5EF4-FFF2-40B4-BE49-F238E27FC236}">
                              <a16:creationId xmlns:a16="http://schemas.microsoft.com/office/drawing/2014/main" id="{DD7823ED-DD6B-4E38-87B7-C94A3C6F15C9}"/>
                            </a:ext>
                          </a:extLst>
                        </wps:cNvPr>
                        <wps:cNvSpPr txBox="1"/>
                        <wps:spPr>
                          <a:xfrm>
                            <a:off x="51146" y="1220191"/>
                            <a:ext cx="1240660" cy="618349"/>
                          </a:xfrm>
                          <a:prstGeom prst="rect">
                            <a:avLst/>
                          </a:prstGeom>
                          <a:noFill/>
                        </wps:spPr>
                        <wps:txbx>
                          <w:txbxContent>
                            <w:p w14:paraId="736163C1" w14:textId="77777777" w:rsidR="00D0114E" w:rsidRPr="00CF1003" w:rsidRDefault="00D0114E" w:rsidP="00D0114E">
                              <w:pPr>
                                <w:jc w:val="center"/>
                                <w:rPr>
                                  <w:sz w:val="76"/>
                                  <w:szCs w:val="76"/>
                                </w:rPr>
                              </w:pPr>
                              <w:r w:rsidRPr="00CF1003">
                                <w:rPr>
                                  <w:rFonts w:ascii="Arial Black" w:hAnsi="Arial Black"/>
                                  <w:spacing w:val="60"/>
                                  <w:kern w:val="24"/>
                                  <w:sz w:val="76"/>
                                  <w:szCs w:val="76"/>
                                </w:rPr>
                                <w:t>CLIPP</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5C784A61" id="Group 13" o:spid="_x0000_s1026" style="position:absolute;left:0;text-align:left;margin-left:0;margin-top:0;width:177.75pt;height:177pt;z-index:-251657216;mso-position-horizontal-relative:margin;mso-position-vertical-relative:margin;mso-width-relative:margin;mso-height-relative:margin" coordsize="13548,183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 o:spid="_x0000_s1027" type="#_x0000_t75" style="position:absolute;width:13548;height:131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">
                  <v:imagedata r:id="rId7" o:title="" croptop="37f" cropbottom="14724f" cropleft="713f" cropright="-713f"/>
                  <v:path arrowok="t"/>
                </v:shape>
                <v:shapetype id="_x0000_t202" coordsize="21600,21600" o:spt="202" path="m,l,21600r21600,l21600,xe">
                  <v:stroke joinstyle="miter"/>
                  <v:path gradientshapeok="t" o:connecttype="rect"/>
                </v:shapetype>
                <v:shape id="TextBox 15" o:spid="_x0000_s1028" type="#_x0000_t202" style="position:absolute;left:511;top:12201;width:12407;height:6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0114E" w:rsidRPr="00CF1003" w:rsidRDefault="00D0114E" w:rsidP="00D0114E">
                        <w:pPr>
                          <w:jc w:val="center"/>
                          <w:rPr>
                            <w:sz w:val="76"/>
                            <w:szCs w:val="76"/>
                          </w:rPr>
                        </w:pPr>
                        <w:r w:rsidRPr="00CF1003">
                          <w:rPr>
                            <w:rFonts w:ascii="Arial Black" w:hAnsi="Arial Black"/>
                            <w:spacing w:val="60"/>
                            <w:kern w:val="24"/>
                            <w:sz w:val="76"/>
                            <w:szCs w:val="76"/>
                          </w:rPr>
                          <w:t>CLIPP</w:t>
                        </w:r>
                      </w:p>
                    </w:txbxContent>
                  </v:textbox>
                </v:shape>
                <w10:wrap type="square" anchorx="margin" anchory="margin"/>
              </v:group>
            </w:pict>
          </mc:Fallback>
        </mc:AlternateContent>
      </w:r>
      <w:r>
        <w:rPr>
          <w:b/>
          <w:sz w:val="40"/>
        </w:rPr>
        <w:t>C</w:t>
      </w:r>
      <w:r w:rsidRPr="002E6594">
        <w:rPr>
          <w:sz w:val="36"/>
          <w:szCs w:val="36"/>
        </w:rPr>
        <w:t>omplex</w:t>
      </w:r>
      <w:r>
        <w:rPr>
          <w:b/>
          <w:sz w:val="28"/>
        </w:rPr>
        <w:t xml:space="preserve">, </w:t>
      </w:r>
      <w:r w:rsidRPr="00DA6057">
        <w:rPr>
          <w:b/>
          <w:sz w:val="40"/>
          <w:szCs w:val="40"/>
        </w:rPr>
        <w:t>L</w:t>
      </w:r>
      <w:r w:rsidRPr="002E6594">
        <w:rPr>
          <w:sz w:val="36"/>
          <w:szCs w:val="36"/>
        </w:rPr>
        <w:t>arge</w:t>
      </w:r>
      <w:r>
        <w:rPr>
          <w:sz w:val="28"/>
        </w:rPr>
        <w:t xml:space="preserve">, </w:t>
      </w:r>
      <w:r w:rsidRPr="002E6594">
        <w:rPr>
          <w:sz w:val="36"/>
          <w:szCs w:val="36"/>
        </w:rPr>
        <w:t>or</w:t>
      </w:r>
      <w:r>
        <w:rPr>
          <w:sz w:val="28"/>
        </w:rPr>
        <w:t xml:space="preserve"> </w:t>
      </w:r>
      <w:r w:rsidRPr="00DA6057">
        <w:rPr>
          <w:b/>
          <w:sz w:val="40"/>
          <w:szCs w:val="40"/>
        </w:rPr>
        <w:t>I</w:t>
      </w:r>
      <w:r w:rsidRPr="002E6594">
        <w:rPr>
          <w:sz w:val="36"/>
          <w:szCs w:val="36"/>
        </w:rPr>
        <w:t xml:space="preserve">nterdisciplinary </w:t>
      </w:r>
      <w:r w:rsidRPr="00DA6057">
        <w:rPr>
          <w:b/>
          <w:sz w:val="40"/>
          <w:szCs w:val="40"/>
        </w:rPr>
        <w:t>P</w:t>
      </w:r>
      <w:r w:rsidRPr="002E6594">
        <w:rPr>
          <w:sz w:val="36"/>
          <w:szCs w:val="36"/>
        </w:rPr>
        <w:t>roposal</w:t>
      </w:r>
      <w:r w:rsidRPr="00DA6057">
        <w:rPr>
          <w:sz w:val="32"/>
          <w:szCs w:val="32"/>
        </w:rPr>
        <w:t xml:space="preserve"> </w:t>
      </w:r>
      <w:r w:rsidRPr="00655710">
        <w:rPr>
          <w:b/>
          <w:sz w:val="40"/>
          <w:szCs w:val="40"/>
        </w:rPr>
        <w:t>P</w:t>
      </w:r>
      <w:r w:rsidRPr="002E6594">
        <w:rPr>
          <w:sz w:val="36"/>
          <w:szCs w:val="36"/>
        </w:rPr>
        <w:t>reparation</w:t>
      </w:r>
      <w:r w:rsidRPr="00DA6057">
        <w:rPr>
          <w:sz w:val="32"/>
          <w:szCs w:val="32"/>
        </w:rPr>
        <w:t xml:space="preserve"> </w:t>
      </w:r>
      <w:r>
        <w:rPr>
          <w:sz w:val="36"/>
        </w:rPr>
        <w:t>(</w:t>
      </w:r>
      <w:r w:rsidRPr="00DA6057">
        <w:rPr>
          <w:b/>
          <w:sz w:val="40"/>
          <w:szCs w:val="40"/>
        </w:rPr>
        <w:t>CLIPP</w:t>
      </w:r>
      <w:r>
        <w:rPr>
          <w:sz w:val="36"/>
        </w:rPr>
        <w:t>)</w:t>
      </w:r>
      <w:r w:rsidR="001C442F">
        <w:rPr>
          <w:sz w:val="36"/>
        </w:rPr>
        <w:t xml:space="preserve"> Application</w:t>
      </w:r>
    </w:p>
    <w:p w14:paraId="0E88DB6A" w14:textId="77777777" w:rsidR="00D0114E" w:rsidRPr="009370A2" w:rsidRDefault="00D0114E" w:rsidP="00D0114E">
      <w:pPr>
        <w:pStyle w:val="BodyText"/>
        <w:spacing w:before="28" w:after="120"/>
        <w:ind w:left="0" w:right="216" w:firstLine="0"/>
        <w:jc w:val="both"/>
        <w:rPr>
          <w:sz w:val="22"/>
          <w:szCs w:val="22"/>
        </w:rPr>
      </w:pPr>
      <w:r w:rsidRPr="009370A2">
        <w:rPr>
          <w:sz w:val="22"/>
          <w:szCs w:val="22"/>
        </w:rPr>
        <w:t xml:space="preserve">Large‐scale, complex grants typically involve multiple departments, disciplines, and colleges and require coordination among collaborators and research offices at several institutions. Consequently, large, complex proposals are difficult to prepare, requiring significant time and resources to (1) establish and build relationships among participating partners, (2) identify and cultivate appropriate collaborators, and (3) draft and assemble the administrative (non‐technical) components of the proposal. Thus, </w:t>
      </w:r>
      <w:r w:rsidRPr="009370A2">
        <w:rPr>
          <w:b/>
          <w:sz w:val="22"/>
          <w:szCs w:val="22"/>
        </w:rPr>
        <w:t xml:space="preserve">CLIPP </w:t>
      </w:r>
      <w:r w:rsidRPr="009370A2">
        <w:rPr>
          <w:sz w:val="22"/>
          <w:szCs w:val="22"/>
        </w:rPr>
        <w:t>(</w:t>
      </w:r>
      <w:r w:rsidRPr="009370A2">
        <w:rPr>
          <w:b/>
          <w:sz w:val="22"/>
          <w:szCs w:val="22"/>
        </w:rPr>
        <w:t>C</w:t>
      </w:r>
      <w:r w:rsidRPr="009370A2">
        <w:rPr>
          <w:sz w:val="22"/>
          <w:szCs w:val="22"/>
        </w:rPr>
        <w:t xml:space="preserve">omplex, </w:t>
      </w:r>
      <w:r w:rsidRPr="009370A2">
        <w:rPr>
          <w:b/>
          <w:sz w:val="22"/>
          <w:szCs w:val="22"/>
        </w:rPr>
        <w:t>L</w:t>
      </w:r>
      <w:r w:rsidRPr="009370A2">
        <w:rPr>
          <w:sz w:val="22"/>
          <w:szCs w:val="22"/>
        </w:rPr>
        <w:t xml:space="preserve">arge, or </w:t>
      </w:r>
      <w:r w:rsidRPr="009370A2">
        <w:rPr>
          <w:b/>
          <w:sz w:val="22"/>
          <w:szCs w:val="22"/>
        </w:rPr>
        <w:t>I</w:t>
      </w:r>
      <w:r w:rsidRPr="009370A2">
        <w:rPr>
          <w:sz w:val="22"/>
          <w:szCs w:val="22"/>
        </w:rPr>
        <w:t xml:space="preserve">nterdisciplinary </w:t>
      </w:r>
      <w:r w:rsidRPr="009370A2">
        <w:rPr>
          <w:b/>
          <w:sz w:val="22"/>
          <w:szCs w:val="22"/>
        </w:rPr>
        <w:t>P</w:t>
      </w:r>
      <w:r w:rsidRPr="009370A2">
        <w:rPr>
          <w:sz w:val="22"/>
          <w:szCs w:val="22"/>
        </w:rPr>
        <w:t xml:space="preserve">roposal </w:t>
      </w:r>
      <w:r w:rsidRPr="009370A2">
        <w:rPr>
          <w:b/>
          <w:sz w:val="22"/>
          <w:szCs w:val="22"/>
        </w:rPr>
        <w:t>P</w:t>
      </w:r>
      <w:r w:rsidRPr="009370A2">
        <w:rPr>
          <w:sz w:val="22"/>
          <w:szCs w:val="22"/>
        </w:rPr>
        <w:t>reparation) is intended to help build the research capacity of the University by providing enhanced support to teams of faculty interested in preparing and submitting large, complex grant proposals to external funding agencies.</w:t>
      </w:r>
    </w:p>
    <w:p w14:paraId="33563013" w14:textId="77777777" w:rsidR="00D0114E" w:rsidRPr="009370A2" w:rsidRDefault="00D0114E" w:rsidP="00D0114E">
      <w:pPr>
        <w:pStyle w:val="BodyText"/>
        <w:spacing w:before="120"/>
        <w:ind w:left="0" w:right="145" w:hanging="1"/>
        <w:rPr>
          <w:sz w:val="22"/>
          <w:szCs w:val="22"/>
        </w:rPr>
      </w:pPr>
      <w:r w:rsidRPr="009370A2">
        <w:rPr>
          <w:sz w:val="22"/>
          <w:szCs w:val="22"/>
        </w:rPr>
        <w:t>Projects selected for participation in CLIPP will be eligible for additional pre‐submission support from the Center for Research Excellence. To apply to the CLIPP Program, please provide the following information.</w:t>
      </w:r>
    </w:p>
    <w:p w14:paraId="0C7F1615" w14:textId="77777777" w:rsidR="009370A2" w:rsidRDefault="009370A2" w:rsidP="00D0114E">
      <w:pPr>
        <w:rPr>
          <w:b/>
        </w:rPr>
      </w:pPr>
    </w:p>
    <w:p w14:paraId="027EDA8E" w14:textId="77777777" w:rsidR="00D0114E" w:rsidRDefault="00D0114E" w:rsidP="00D0114E">
      <w:pPr>
        <w:rPr>
          <w:b/>
        </w:rPr>
      </w:pPr>
      <w:r>
        <w:rPr>
          <w:b/>
        </w:rPr>
        <w:t>F</w:t>
      </w:r>
      <w:r w:rsidR="001C442F">
        <w:rPr>
          <w:b/>
        </w:rPr>
        <w:t xml:space="preserve">unding </w:t>
      </w:r>
      <w:r>
        <w:rPr>
          <w:b/>
        </w:rPr>
        <w:t>O</w:t>
      </w:r>
      <w:r w:rsidR="001C442F">
        <w:rPr>
          <w:b/>
        </w:rPr>
        <w:t xml:space="preserve">pportunity </w:t>
      </w:r>
      <w:r>
        <w:rPr>
          <w:b/>
        </w:rPr>
        <w:t>A</w:t>
      </w:r>
      <w:r w:rsidR="001C442F">
        <w:rPr>
          <w:b/>
        </w:rPr>
        <w:t>nnouncement (FOA) Number:</w:t>
      </w:r>
    </w:p>
    <w:p w14:paraId="57933288" w14:textId="77777777" w:rsidR="00D0114E" w:rsidRDefault="00D0114E" w:rsidP="00D0114E">
      <w:r w:rsidRPr="00E91F84">
        <w:rPr>
          <w:b/>
        </w:rPr>
        <w:t>Sponsor:</w:t>
      </w:r>
      <w:r w:rsidR="001C442F">
        <w:t xml:space="preserve"> </w:t>
      </w:r>
    </w:p>
    <w:p w14:paraId="4506670C" w14:textId="77777777" w:rsidR="00D0114E" w:rsidRDefault="00D0114E" w:rsidP="00D0114E">
      <w:pPr>
        <w:ind w:left="2160" w:hanging="2160"/>
        <w:jc w:val="both"/>
        <w:rPr>
          <w:b/>
        </w:rPr>
      </w:pPr>
      <w:r>
        <w:rPr>
          <w:b/>
        </w:rPr>
        <w:t>FOA</w:t>
      </w:r>
      <w:r w:rsidRPr="00DF6500">
        <w:rPr>
          <w:b/>
        </w:rPr>
        <w:t xml:space="preserve"> Title:</w:t>
      </w:r>
    </w:p>
    <w:p w14:paraId="21AC0776" w14:textId="77777777" w:rsidR="001C442F" w:rsidRPr="00E50C26" w:rsidRDefault="001C442F" w:rsidP="00D0114E">
      <w:pPr>
        <w:ind w:left="2160" w:hanging="2160"/>
        <w:jc w:val="both"/>
      </w:pPr>
      <w:r>
        <w:rPr>
          <w:b/>
        </w:rPr>
        <w:t>Sponsor Deadline:</w:t>
      </w:r>
    </w:p>
    <w:p w14:paraId="5FA6F403" w14:textId="25745B07" w:rsidR="00D0114E" w:rsidRPr="00E50C26" w:rsidRDefault="00D0114E" w:rsidP="00D47E7D">
      <w:pPr>
        <w:rPr>
          <w:b/>
          <w:spacing w:val="3"/>
        </w:rPr>
      </w:pPr>
      <w:r>
        <w:rPr>
          <w:b/>
          <w:color w:val="000000"/>
        </w:rPr>
        <w:t>Brief Description of Your Project</w:t>
      </w:r>
      <w:r w:rsidR="00D47E7D">
        <w:rPr>
          <w:b/>
          <w:color w:val="000000"/>
        </w:rPr>
        <w:t>. (If this an interdisciplinary project, please emphasize the interdisciplinary nature of the work)</w:t>
      </w:r>
      <w:r w:rsidR="001C442F">
        <w:rPr>
          <w:b/>
          <w:color w:val="000000"/>
        </w:rPr>
        <w:t>:</w:t>
      </w:r>
    </w:p>
    <w:p w14:paraId="22EBEF22" w14:textId="77777777" w:rsidR="00D0114E" w:rsidRPr="00D0114E" w:rsidRDefault="00D0114E">
      <w:pPr>
        <w:rPr>
          <w:b/>
        </w:rPr>
      </w:pPr>
      <w:r w:rsidRPr="00D0114E">
        <w:rPr>
          <w:b/>
        </w:rPr>
        <w:t>PI Name and Department:</w:t>
      </w:r>
    </w:p>
    <w:p w14:paraId="5041AF3C" w14:textId="77777777" w:rsidR="00D0114E" w:rsidRPr="00D0114E" w:rsidRDefault="00D0114E">
      <w:pPr>
        <w:rPr>
          <w:b/>
        </w:rPr>
      </w:pPr>
      <w:r w:rsidRPr="00D0114E">
        <w:rPr>
          <w:b/>
        </w:rPr>
        <w:t>List other UNC Charlotte team members and departments:</w:t>
      </w:r>
    </w:p>
    <w:p w14:paraId="02EC805F" w14:textId="0B90625E" w:rsidR="00D0114E" w:rsidRDefault="00D0114E">
      <w:pPr>
        <w:rPr>
          <w:b/>
        </w:rPr>
      </w:pPr>
      <w:r w:rsidRPr="00D0114E">
        <w:rPr>
          <w:b/>
        </w:rPr>
        <w:t>List other participating organizations and explain their role(s) in the project:</w:t>
      </w:r>
    </w:p>
    <w:p w14:paraId="46055B62" w14:textId="73E51BC3" w:rsidR="009370A2" w:rsidRPr="00D0114E" w:rsidRDefault="009370A2">
      <w:pPr>
        <w:rPr>
          <w:b/>
        </w:rPr>
      </w:pPr>
      <w:r>
        <w:rPr>
          <w:b/>
        </w:rPr>
        <w:t xml:space="preserve">Is UNC Charlotte the lead institution?  </w:t>
      </w:r>
      <w:sdt>
        <w:sdtPr>
          <w:rPr>
            <w:b/>
          </w:rPr>
          <w:id w:val="-1319101513"/>
          <w14:checkbox>
            <w14:checked w14:val="0"/>
            <w14:checkedState w14:val="2612" w14:font="MS Gothic"/>
            <w14:uncheckedState w14:val="2610" w14:font="MS Gothic"/>
          </w14:checkbox>
        </w:sdtPr>
        <w:sdtEndPr/>
        <w:sdtContent>
          <w:r w:rsidR="00E91CCD">
            <w:rPr>
              <w:rFonts w:ascii="MS Gothic" w:eastAsia="MS Gothic" w:hAnsi="MS Gothic" w:hint="eastAsia"/>
              <w:b/>
            </w:rPr>
            <w:t>☐</w:t>
          </w:r>
        </w:sdtContent>
      </w:sdt>
      <w:r>
        <w:rPr>
          <w:b/>
        </w:rPr>
        <w:t xml:space="preserve"> Yes</w:t>
      </w:r>
      <w:r>
        <w:rPr>
          <w:b/>
        </w:rPr>
        <w:tab/>
        <w:t xml:space="preserve">  </w:t>
      </w:r>
      <w:sdt>
        <w:sdtPr>
          <w:rPr>
            <w:b/>
          </w:rPr>
          <w:id w:val="-1764678641"/>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p w14:paraId="568F9226" w14:textId="77777777" w:rsidR="00D0114E" w:rsidRDefault="00D0114E">
      <w:pPr>
        <w:rPr>
          <w:b/>
        </w:rPr>
      </w:pPr>
      <w:r>
        <w:rPr>
          <w:b/>
        </w:rPr>
        <w:t>Estimated Budget and Project Duration:</w:t>
      </w:r>
    </w:p>
    <w:p w14:paraId="5CE69A96" w14:textId="77777777" w:rsidR="00D0114E" w:rsidRDefault="00D0114E">
      <w:pPr>
        <w:rPr>
          <w:b/>
        </w:rPr>
      </w:pPr>
      <w:r>
        <w:rPr>
          <w:b/>
        </w:rPr>
        <w:t xml:space="preserve">Is this a limited submission program? </w:t>
      </w:r>
      <w:sdt>
        <w:sdtPr>
          <w:rPr>
            <w:b/>
          </w:rPr>
          <w:id w:val="1218708594"/>
          <w14:checkbox>
            <w14:checked w14:val="0"/>
            <w14:checkedState w14:val="2612" w14:font="MS Gothic"/>
            <w14:uncheckedState w14:val="2610" w14:font="MS Gothic"/>
          </w14:checkbox>
        </w:sdtPr>
        <w:sdtEndPr/>
        <w:sdtContent>
          <w:r w:rsidR="001C442F">
            <w:rPr>
              <w:rFonts w:ascii="MS Gothic" w:eastAsia="MS Gothic" w:hAnsi="MS Gothic" w:hint="eastAsia"/>
              <w:b/>
            </w:rPr>
            <w:t>☐</w:t>
          </w:r>
        </w:sdtContent>
      </w:sdt>
      <w:r w:rsidR="001C442F">
        <w:rPr>
          <w:b/>
        </w:rPr>
        <w:t xml:space="preserve"> Yes</w:t>
      </w:r>
      <w:r w:rsidR="001C442F">
        <w:rPr>
          <w:b/>
        </w:rPr>
        <w:tab/>
      </w:r>
      <w:sdt>
        <w:sdtPr>
          <w:rPr>
            <w:b/>
          </w:rPr>
          <w:id w:val="-836386018"/>
          <w14:checkbox>
            <w14:checked w14:val="0"/>
            <w14:checkedState w14:val="2612" w14:font="MS Gothic"/>
            <w14:uncheckedState w14:val="2610" w14:font="MS Gothic"/>
          </w14:checkbox>
        </w:sdtPr>
        <w:sdtEndPr/>
        <w:sdtContent>
          <w:r w:rsidR="001C442F">
            <w:rPr>
              <w:rFonts w:ascii="MS Gothic" w:eastAsia="MS Gothic" w:hAnsi="MS Gothic" w:hint="eastAsia"/>
              <w:b/>
            </w:rPr>
            <w:t>☐</w:t>
          </w:r>
        </w:sdtContent>
      </w:sdt>
      <w:r w:rsidR="001C442F">
        <w:rPr>
          <w:b/>
        </w:rPr>
        <w:t xml:space="preserve"> No</w:t>
      </w:r>
    </w:p>
    <w:p w14:paraId="15C56415" w14:textId="77777777" w:rsidR="001C442F" w:rsidRPr="00D0114E" w:rsidRDefault="001C442F">
      <w:pPr>
        <w:rPr>
          <w:b/>
        </w:rPr>
      </w:pPr>
      <w:r>
        <w:rPr>
          <w:b/>
        </w:rPr>
        <w:t xml:space="preserve">If yes, have you been selected to submit a proposal from UNC Charlotte? </w:t>
      </w:r>
      <w:sdt>
        <w:sdtPr>
          <w:rPr>
            <w:b/>
          </w:rPr>
          <w:id w:val="-1358731653"/>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Yes</w:t>
      </w:r>
      <w:r>
        <w:rPr>
          <w:b/>
        </w:rPr>
        <w:tab/>
      </w:r>
      <w:sdt>
        <w:sdtPr>
          <w:rPr>
            <w:b/>
          </w:rPr>
          <w:id w:val="-988471879"/>
          <w14:checkbox>
            <w14:checked w14:val="0"/>
            <w14:checkedState w14:val="2612" w14:font="MS Gothic"/>
            <w14:uncheckedState w14:val="2610" w14:font="MS Gothic"/>
          </w14:checkbox>
        </w:sdtPr>
        <w:sdtEndPr/>
        <w:sdtContent>
          <w:r>
            <w:rPr>
              <w:rFonts w:ascii="MS Gothic" w:eastAsia="MS Gothic" w:hAnsi="MS Gothic" w:hint="eastAsia"/>
              <w:b/>
            </w:rPr>
            <w:t>☐</w:t>
          </w:r>
        </w:sdtContent>
      </w:sdt>
      <w:r>
        <w:rPr>
          <w:b/>
        </w:rPr>
        <w:t xml:space="preserve"> No</w:t>
      </w:r>
    </w:p>
    <w:sectPr w:rsidR="001C442F" w:rsidRPr="00D011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14E"/>
    <w:rsid w:val="000269E7"/>
    <w:rsid w:val="00154E1C"/>
    <w:rsid w:val="00186740"/>
    <w:rsid w:val="001C442F"/>
    <w:rsid w:val="00384F23"/>
    <w:rsid w:val="009370A2"/>
    <w:rsid w:val="00D0114E"/>
    <w:rsid w:val="00D47E7D"/>
    <w:rsid w:val="00E91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537B9"/>
  <w15:chartTrackingRefBased/>
  <w15:docId w15:val="{7419547A-F254-4C77-9FEB-D8628C84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1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114E"/>
    <w:pPr>
      <w:widowControl w:val="0"/>
      <w:autoSpaceDE w:val="0"/>
      <w:autoSpaceDN w:val="0"/>
      <w:spacing w:after="0" w:line="240" w:lineRule="auto"/>
      <w:ind w:left="839" w:hanging="360"/>
    </w:pPr>
    <w:rPr>
      <w:rFonts w:ascii="Calibri" w:eastAsia="Calibri" w:hAnsi="Calibri" w:cs="Calibri"/>
      <w:sz w:val="24"/>
      <w:szCs w:val="24"/>
    </w:rPr>
  </w:style>
  <w:style w:type="character" w:customStyle="1" w:styleId="BodyTextChar">
    <w:name w:val="Body Text Char"/>
    <w:basedOn w:val="DefaultParagraphFont"/>
    <w:link w:val="BodyText"/>
    <w:uiPriority w:val="1"/>
    <w:rsid w:val="00D0114E"/>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image" Target="media/image2.sv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Lesley</dc:creator>
  <cp:keywords/>
  <dc:description/>
  <cp:lastModifiedBy>Lesley Brown</cp:lastModifiedBy>
  <cp:revision>4</cp:revision>
  <dcterms:created xsi:type="dcterms:W3CDTF">2020-05-20T14:23:00Z</dcterms:created>
  <dcterms:modified xsi:type="dcterms:W3CDTF">2020-11-18T20:58:00Z</dcterms:modified>
</cp:coreProperties>
</file>